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E6" w:rsidRPr="00F9646D" w:rsidRDefault="004759E6" w:rsidP="0086367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F9646D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AŞI TAKİP SİSTEMİ TEKNİK ŞARTNAMESİ</w:t>
      </w:r>
    </w:p>
    <w:p w:rsidR="004759E6" w:rsidRPr="00F9646D" w:rsidRDefault="004759E6" w:rsidP="0086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59E6" w:rsidRPr="00F9646D" w:rsidRDefault="004759E6" w:rsidP="0086367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759E6" w:rsidRPr="00F9646D" w:rsidRDefault="004759E6" w:rsidP="0086367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759E6" w:rsidRDefault="004759E6" w:rsidP="008636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646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Amaç</w:t>
      </w:r>
      <w:r w:rsidR="00F9646D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: </w:t>
      </w:r>
      <w:r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Bakanlığına bağlı kurum ve kuruluşlarda aşı ve anti serumların (soğuk zincire tabi ürünler) saklandığı dolapların anlık sıcaklık değerlerinin kontrol edilmesi, bilgilerin kayıt altına alınması, kritik </w:t>
      </w:r>
      <w:r w:rsidR="00800E61"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>sıcaklık</w:t>
      </w:r>
      <w:r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değerlerinin de soğuk zincir sorumlusuna bilgi mesajı şeklinde gönderilmesi istenen tarih ve saat aralığında raporlanması</w:t>
      </w:r>
      <w:r w:rsidR="0078761B"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 </w:t>
      </w:r>
      <w:r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sağlamak.</w:t>
      </w:r>
    </w:p>
    <w:p w:rsidR="00F9646D" w:rsidRPr="00F9646D" w:rsidRDefault="00F9646D" w:rsidP="00863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9646D" w:rsidRPr="00F9646D" w:rsidRDefault="00F9646D" w:rsidP="008636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9646D" w:rsidRPr="00F9646D" w:rsidRDefault="00F9646D" w:rsidP="008636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9646D" w:rsidRDefault="00F9646D" w:rsidP="00863671">
      <w:pPr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Sistem Teknik Özellikleri :</w:t>
      </w:r>
      <w:r w:rsidR="004759E6" w:rsidRPr="00F9646D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F9646D" w:rsidRDefault="00F9646D" w:rsidP="00863671">
      <w:pPr>
        <w:pStyle w:val="ListeParagraf"/>
        <w:numPr>
          <w:ilvl w:val="0"/>
          <w:numId w:val="3"/>
        </w:numPr>
        <w:spacing w:after="0"/>
      </w:pPr>
      <w:r w:rsidRPr="00F9646D">
        <w:t>Sistem sayesinde kullanıcılar istenilen oda/dolap sıcaklık</w:t>
      </w:r>
      <w:r w:rsidR="00863671">
        <w:t>, sıcaklık-nem, kapı konumu ve elektrik kesintisi</w:t>
      </w:r>
      <w:r w:rsidRPr="00F9646D">
        <w:t xml:space="preserve"> değerlerini </w:t>
      </w:r>
      <w:r w:rsidR="00863671">
        <w:t>g</w:t>
      </w:r>
      <w:r w:rsidRPr="00F9646D">
        <w:t>örüntüleyebilmeli ve raporlayabilmelidir.</w:t>
      </w:r>
    </w:p>
    <w:p w:rsidR="003929F4" w:rsidRPr="00F9646D" w:rsidRDefault="003929F4" w:rsidP="00863671">
      <w:pPr>
        <w:pStyle w:val="ListeParagraf"/>
        <w:numPr>
          <w:ilvl w:val="0"/>
          <w:numId w:val="3"/>
        </w:numPr>
        <w:spacing w:after="0"/>
      </w:pPr>
      <w:r w:rsidRPr="00F9646D">
        <w:t xml:space="preserve">Tüm </w:t>
      </w:r>
      <w:r w:rsidR="00863671">
        <w:t>veriler</w:t>
      </w:r>
      <w:r w:rsidRPr="00F9646D">
        <w:t xml:space="preserve"> </w:t>
      </w:r>
      <w:r w:rsidR="00863671">
        <w:t xml:space="preserve">bulut </w:t>
      </w:r>
      <w:r w:rsidRPr="00F9646D">
        <w:t>veri tabanına şifreli ve değiştirilemez olarak kaydedilmelidir.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Kullanıcı yetkilendirme ile admin ve user gibi farklı yetkilere sahip kişiler atanabilmelidir.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Sistem belirlenen sıcaklık değerlerinin dışına çıkılması durumlarında lokalde sesli ve görsel alarm vermeli, atanan sistem sorumlusuna(sorumlularına) SMS + e-mail gönderebilme özelliğine sahip olmalıdır.</w:t>
      </w:r>
    </w:p>
    <w:p w:rsidR="00B8189A" w:rsidRPr="00F9646D" w:rsidRDefault="001C34AC" w:rsidP="00863671">
      <w:pPr>
        <w:pStyle w:val="ListeParagraf"/>
        <w:numPr>
          <w:ilvl w:val="0"/>
          <w:numId w:val="3"/>
        </w:numPr>
        <w:spacing w:after="0"/>
      </w:pPr>
      <w:r>
        <w:t xml:space="preserve">Ölçüm </w:t>
      </w:r>
      <w:r w:rsidR="00B8189A" w:rsidRPr="00F9646D">
        <w:t xml:space="preserve">için kullanılan </w:t>
      </w:r>
      <w:r>
        <w:t xml:space="preserve">sensörler </w:t>
      </w:r>
      <w:r w:rsidR="00B8189A" w:rsidRPr="00F9646D">
        <w:t>dolabın özelliğini bozmayacak şekilde kurulum yapılmalıdır. Kablolu cihazların kurulması durumunda aşı dolabının garantisinin bozulmayacağı ve tüm sorumluluğun sıcaklık takip sistemi kurulumu yapan</w:t>
      </w:r>
      <w:r w:rsidR="003929F4" w:rsidRPr="00F9646D">
        <w:t>a</w:t>
      </w:r>
      <w:r w:rsidR="00B8189A" w:rsidRPr="00F9646D">
        <w:t xml:space="preserve"> ait olacağı konusunda garanti verilmelidir.</w:t>
      </w:r>
    </w:p>
    <w:p w:rsidR="003929F4" w:rsidRDefault="003929F4" w:rsidP="00863671">
      <w:pPr>
        <w:pStyle w:val="ListeParagraf"/>
        <w:numPr>
          <w:ilvl w:val="0"/>
          <w:numId w:val="3"/>
        </w:numPr>
        <w:spacing w:after="0"/>
      </w:pPr>
      <w:r w:rsidRPr="00F9646D">
        <w:t xml:space="preserve">Sistem sorumlularının değişmesi durumunda GSM numaraları ve e-mail </w:t>
      </w:r>
      <w:r w:rsidR="00F47FF5" w:rsidRPr="00F9646D">
        <w:t>web portal</w:t>
      </w:r>
      <w:r w:rsidRPr="00F9646D">
        <w:t xml:space="preserve"> üzerinden değiştirilebilmelidir. Her dolap için farklı sistem sorumlusu ve iletişim bilgileri tanımlanabilmelidir.</w:t>
      </w:r>
    </w:p>
    <w:p w:rsidR="00DD61AE" w:rsidRPr="00F9646D" w:rsidRDefault="00DD61AE" w:rsidP="00863671">
      <w:pPr>
        <w:pStyle w:val="ListeParagraf"/>
        <w:numPr>
          <w:ilvl w:val="0"/>
          <w:numId w:val="3"/>
        </w:numPr>
        <w:spacing w:after="0"/>
      </w:pPr>
      <w:r>
        <w:t>Sistem mevcut internet altyapısını kullanmalı, ek sim kart, telefon hattı gibi talepler olmamalı yada faturalandırmamalıdır.</w:t>
      </w:r>
    </w:p>
    <w:p w:rsidR="003929F4" w:rsidRPr="00F9646D" w:rsidRDefault="003929F4" w:rsidP="00863671">
      <w:pPr>
        <w:pStyle w:val="ListeParagraf"/>
        <w:numPr>
          <w:ilvl w:val="0"/>
          <w:numId w:val="3"/>
        </w:numPr>
        <w:spacing w:after="0"/>
      </w:pPr>
      <w:r w:rsidRPr="00F9646D">
        <w:rPr>
          <w:color w:val="000000" w:themeColor="text1"/>
        </w:rPr>
        <w:t>Kullanıcılar web uygulama üzerinden her bir sensörün limit aşımı a</w:t>
      </w:r>
      <w:r w:rsidR="00863671">
        <w:rPr>
          <w:color w:val="000000" w:themeColor="text1"/>
        </w:rPr>
        <w:t xml:space="preserve">larmları için üst ve </w:t>
      </w:r>
      <w:r w:rsidRPr="00F9646D">
        <w:rPr>
          <w:color w:val="000000" w:themeColor="text1"/>
        </w:rPr>
        <w:t xml:space="preserve">alt limitleri </w:t>
      </w:r>
      <w:r w:rsidRPr="00F9646D">
        <w:t>kolayca değiştirebilir olmalıdır.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 xml:space="preserve">Sıcaklık takip sistemi en az 2 yıl garantili olmalı ve sistemdeki arızalar en geç </w:t>
      </w:r>
      <w:r w:rsidR="00DD61AE">
        <w:t>72</w:t>
      </w:r>
      <w:bookmarkStart w:id="0" w:name="_GoBack"/>
      <w:bookmarkEnd w:id="0"/>
      <w:r w:rsidR="00F47FF5" w:rsidRPr="00F9646D">
        <w:t>(yazılı bilgilendirmeye müteakip)</w:t>
      </w:r>
      <w:r w:rsidRPr="00F9646D">
        <w:t xml:space="preserve"> saat içinde firma tarafından uzaktan müdahale ile giderilmelidir. (uzaktan erişim için gerekli altyapı kurum tarafından sağlanacaktır.)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Sıcaklık takip sistemi SMS gönderimlerini TTelekom sms servislerini kullanarak yapabilmelidir. Aynı zamanda en az bir adet alternatif sms altyapısı bulunmalıdır.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 xml:space="preserve">Sıcaklık izleme cihazı sayesinde anlık sıcaklık değerleri takip edilebilmeli ve ölçüm değerleri </w:t>
      </w:r>
      <w:r w:rsidR="001C34AC">
        <w:t xml:space="preserve">en az </w:t>
      </w:r>
      <w:r w:rsidRPr="00F9646D">
        <w:t xml:space="preserve">iki yıl süreyle bulut üzerinde </w:t>
      </w:r>
      <w:r w:rsidR="00F47FF5" w:rsidRPr="00F9646D">
        <w:t xml:space="preserve">yedekli olarak </w:t>
      </w:r>
      <w:r w:rsidRPr="00F9646D">
        <w:t>kayıt altına alınmalıdır.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Verilerin arşivlenme süresi idarenin isteğine göre değişebilir nitelikte olmalı</w:t>
      </w:r>
      <w:r w:rsidR="00F47FF5" w:rsidRPr="00F9646D">
        <w:t>dır</w:t>
      </w:r>
      <w:r w:rsidRPr="00F9646D">
        <w:t>.</w:t>
      </w:r>
    </w:p>
    <w:p w:rsidR="00F47FF5" w:rsidRPr="00F9646D" w:rsidRDefault="00F47FF5" w:rsidP="00863671">
      <w:pPr>
        <w:pStyle w:val="ListeParagraf"/>
        <w:numPr>
          <w:ilvl w:val="0"/>
          <w:numId w:val="3"/>
        </w:numPr>
        <w:spacing w:after="0"/>
      </w:pPr>
      <w:r w:rsidRPr="00F9646D">
        <w:t>Veri herhangi bir sebeple gönderilemediğinde</w:t>
      </w:r>
      <w:r w:rsidR="001C34AC">
        <w:t>,</w:t>
      </w:r>
      <w:r w:rsidRPr="00F9646D">
        <w:t xml:space="preserve"> cihaz internete bağlandığı</w:t>
      </w:r>
      <w:r w:rsidR="001C34AC">
        <w:t xml:space="preserve"> a</w:t>
      </w:r>
      <w:r w:rsidRPr="00F9646D">
        <w:t xml:space="preserve">nda hafızasındaki </w:t>
      </w:r>
      <w:r w:rsidR="001C34AC">
        <w:t>verileri</w:t>
      </w:r>
      <w:r w:rsidRPr="00F9646D">
        <w:t xml:space="preserve"> otomatik olarak merkeze göndermelidir.</w:t>
      </w:r>
    </w:p>
    <w:p w:rsidR="00F47FF5" w:rsidRPr="00F9646D" w:rsidRDefault="00F47FF5" w:rsidP="00863671">
      <w:pPr>
        <w:pStyle w:val="ListeParagraf"/>
        <w:numPr>
          <w:ilvl w:val="0"/>
          <w:numId w:val="3"/>
        </w:numPr>
        <w:spacing w:after="0"/>
      </w:pPr>
      <w:r w:rsidRPr="00F9646D">
        <w:t>Veri herhangi bir sebeple gönderilemediğinde cihaz ekranında kaç adet data gönderilemediği okunabilmelidir.</w:t>
      </w:r>
    </w:p>
    <w:p w:rsidR="00F9646D" w:rsidRPr="00F9646D" w:rsidRDefault="00F9646D" w:rsidP="00863671">
      <w:pPr>
        <w:pStyle w:val="ListeParagraf"/>
        <w:numPr>
          <w:ilvl w:val="0"/>
          <w:numId w:val="3"/>
        </w:numPr>
        <w:spacing w:after="0"/>
      </w:pPr>
      <w:r w:rsidRPr="00F9646D">
        <w:t>Cihazın server bağlantısı 6 saatten fazla kesik olursa bu durum kullanıcıya SMS</w:t>
      </w:r>
      <w:r w:rsidR="00863671">
        <w:t xml:space="preserve"> ve E</w:t>
      </w:r>
      <w:r w:rsidRPr="00F9646D">
        <w:t>-mail ile haber verilmelidir.</w:t>
      </w:r>
    </w:p>
    <w:p w:rsidR="00F47FF5" w:rsidRPr="00F9646D" w:rsidRDefault="00F47FF5" w:rsidP="00863671">
      <w:pPr>
        <w:pStyle w:val="ListeParagraf"/>
        <w:numPr>
          <w:ilvl w:val="0"/>
          <w:numId w:val="3"/>
        </w:numPr>
        <w:spacing w:after="0"/>
      </w:pPr>
      <w:r w:rsidRPr="00F9646D">
        <w:t>Cihaz ekranında tüm kanalların sıcaklık, sıcaklık-nem verisi okunabilmeli, her bir kanalın alt üst limitleri ekranda görülebilir olmalıdır.</w:t>
      </w:r>
    </w:p>
    <w:p w:rsidR="00F47FF5" w:rsidRPr="00F9646D" w:rsidRDefault="00F47FF5" w:rsidP="00863671">
      <w:pPr>
        <w:pStyle w:val="ListeParagraf"/>
        <w:numPr>
          <w:ilvl w:val="0"/>
          <w:numId w:val="3"/>
        </w:numPr>
        <w:spacing w:after="0"/>
      </w:pPr>
      <w:r w:rsidRPr="00F9646D">
        <w:t>Opsiyonel olarak sensör var ise</w:t>
      </w:r>
      <w:r w:rsidR="001C34AC">
        <w:t>,</w:t>
      </w:r>
      <w:r w:rsidRPr="00F9646D">
        <w:t xml:space="preserve"> cihaz ekranında dolap kapağı açık kapalı konumu ile elektrik kesintisi olup olmadığı anlık olarak ve ortalama</w:t>
      </w:r>
      <w:r w:rsidR="001C34AC">
        <w:t xml:space="preserve"> ’da </w:t>
      </w:r>
      <w:r w:rsidRPr="00F9646D">
        <w:t>saniye cinsinden görülebilir olmalıdır.</w:t>
      </w:r>
    </w:p>
    <w:p w:rsidR="00F47FF5" w:rsidRPr="00F9646D" w:rsidRDefault="00F47FF5" w:rsidP="00863671">
      <w:pPr>
        <w:pStyle w:val="ListeParagraf"/>
        <w:numPr>
          <w:ilvl w:val="0"/>
          <w:numId w:val="3"/>
        </w:numPr>
        <w:spacing w:after="0"/>
      </w:pPr>
      <w:r w:rsidRPr="00F9646D">
        <w:t>Sıcaklık takip sistemi</w:t>
      </w:r>
      <w:r w:rsidR="002F081A" w:rsidRPr="00F9646D">
        <w:t xml:space="preserve"> tüm sensörlerden</w:t>
      </w:r>
      <w:r w:rsidRPr="00F9646D">
        <w:t xml:space="preserve"> </w:t>
      </w:r>
      <w:r w:rsidR="002F081A" w:rsidRPr="00F9646D">
        <w:t xml:space="preserve">en az </w:t>
      </w:r>
      <w:r w:rsidRPr="00F9646D">
        <w:t>saniyede bir ölçüm alabilmeli ve seçilebilir süreli ortalama değerler kaydedilebilmelidir.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lastRenderedPageBreak/>
        <w:t>Cihaz ekranında ortalama veri kayıt süresi dakika cinsinden görülebilir olmalıdır.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rPr>
          <w:color w:val="000000" w:themeColor="text1"/>
        </w:rPr>
        <w:t>Sistem her</w:t>
      </w:r>
      <w:r w:rsidR="001C34AC">
        <w:rPr>
          <w:color w:val="000000" w:themeColor="text1"/>
        </w:rPr>
        <w:t xml:space="preserve"> </w:t>
      </w:r>
      <w:r w:rsidRPr="00F9646D">
        <w:rPr>
          <w:color w:val="000000" w:themeColor="text1"/>
        </w:rPr>
        <w:t xml:space="preserve">bir sensör için ayrı ayrı isimlendirme yapılmasına </w:t>
      </w:r>
      <w:r w:rsidR="001C34AC">
        <w:rPr>
          <w:color w:val="000000" w:themeColor="text1"/>
        </w:rPr>
        <w:t xml:space="preserve">olanak </w:t>
      </w:r>
      <w:r w:rsidRPr="00F9646D">
        <w:rPr>
          <w:color w:val="000000" w:themeColor="text1"/>
        </w:rPr>
        <w:t>vermelidir.</w:t>
      </w:r>
    </w:p>
    <w:p w:rsidR="001C34AC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t>Cihaz ekranında; Cihazın IP Adresi, Ağ Maskesi, Ağ Geçidi, Dns Server Adresi, Mac Adresi ile IP alma statik ya da dinamik mi görülebilir ol</w:t>
      </w:r>
      <w:r w:rsidR="001C34AC">
        <w:t>malıdır.</w:t>
      </w:r>
    </w:p>
    <w:p w:rsidR="002F081A" w:rsidRPr="00F9646D" w:rsidRDefault="001C34AC" w:rsidP="00863671">
      <w:pPr>
        <w:pStyle w:val="ListeParagraf"/>
        <w:numPr>
          <w:ilvl w:val="0"/>
          <w:numId w:val="3"/>
        </w:numPr>
        <w:spacing w:after="0"/>
      </w:pPr>
      <w:r>
        <w:t>C</w:t>
      </w:r>
      <w:r w:rsidR="002F081A" w:rsidRPr="00F9646D">
        <w:t>ihaz ekranında; Data gönderilme anı, üretim tarihi, yazılım versiyonu, internet bağlantısı durumu, anlık olarak gösteril</w:t>
      </w:r>
      <w:r>
        <w:t>melid</w:t>
      </w:r>
      <w:r w:rsidR="002F081A" w:rsidRPr="00F9646D">
        <w:t>ir.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t>Cihaz ekranında; Wi-Fi bağlantılı cihazlarda SSID ve sinyal çekim kuvveti anlık olarak gösteril</w:t>
      </w:r>
      <w:r w:rsidR="001C34AC">
        <w:t>melid</w:t>
      </w:r>
      <w:r w:rsidRPr="00F9646D">
        <w:t>ir.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t>Cihazda RTC için bir adet batarya olmalı, sistem çalışması için opsiyonel batarya ol</w:t>
      </w:r>
      <w:r w:rsidR="001C34AC">
        <w:t>abilmelidi</w:t>
      </w:r>
      <w:r w:rsidRPr="00F9646D">
        <w:t>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t>Cihazda sistem saati gerçek zamanlı takip edilmeli, aynı zamanda internet üzerinden atom saati ile doğrulama ve düzeltme yapabilmelidir.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t>Sistem kurulumu için gerekli bilgisayar, internet gereksinimi</w:t>
      </w:r>
      <w:r w:rsidR="001C34AC">
        <w:t xml:space="preserve">, </w:t>
      </w:r>
      <w:r w:rsidRPr="00F9646D">
        <w:t>kablolama</w:t>
      </w:r>
      <w:r w:rsidR="001C34AC">
        <w:t>, montaj ve devreye alma</w:t>
      </w:r>
      <w:r w:rsidRPr="00F9646D">
        <w:t xml:space="preserve"> kurum tarafından karşılanacak olup cihazın portal üzerindeki yapılandırılması istekli tarafından sağlanacaktır.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rPr>
          <w:color w:val="000000" w:themeColor="text1"/>
        </w:rPr>
        <w:t xml:space="preserve">Bağlantı problemi, limit aşımı gibi </w:t>
      </w:r>
      <w:r w:rsidR="00701A99">
        <w:rPr>
          <w:color w:val="000000" w:themeColor="text1"/>
        </w:rPr>
        <w:t xml:space="preserve">her türlü </w:t>
      </w:r>
      <w:r w:rsidRPr="00F9646D">
        <w:rPr>
          <w:color w:val="000000" w:themeColor="text1"/>
        </w:rPr>
        <w:t>uyarılar hata kodu olarak değil</w:t>
      </w:r>
      <w:r w:rsidR="001C34AC">
        <w:rPr>
          <w:color w:val="000000" w:themeColor="text1"/>
        </w:rPr>
        <w:t>,</w:t>
      </w:r>
      <w:r w:rsidRPr="00F9646D">
        <w:rPr>
          <w:color w:val="000000" w:themeColor="text1"/>
        </w:rPr>
        <w:t xml:space="preserve"> insani uyarılar olarak verilmelidir.</w:t>
      </w:r>
    </w:p>
    <w:p w:rsidR="002F081A" w:rsidRPr="00F9646D" w:rsidRDefault="002F081A" w:rsidP="00863671">
      <w:pPr>
        <w:pStyle w:val="ListeParagraf"/>
        <w:numPr>
          <w:ilvl w:val="0"/>
          <w:numId w:val="3"/>
        </w:numPr>
        <w:spacing w:after="0"/>
      </w:pPr>
      <w:r w:rsidRPr="00F9646D">
        <w:rPr>
          <w:color w:val="000000" w:themeColor="text1"/>
        </w:rPr>
        <w:t>Sistem mimarisi daha fazla geliştirme ve özellik eklemeyi desteklemelidir. Böylece kullanıcı gereksinimleri kolayca eklenebilir olmalıdır.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 xml:space="preserve">Cihazda kullanılan jaklar kolay bulunabilir hızlı montaj ve demontaj yapılabilir olmalıdır. (SMA, RJ45, RJ11, </w:t>
      </w:r>
      <w:r w:rsidR="00F47FF5" w:rsidRPr="00F9646D">
        <w:t>Usb Micro B</w:t>
      </w:r>
      <w:r w:rsidRPr="00F9646D">
        <w:t>, 3,5mm gibi.)</w:t>
      </w:r>
    </w:p>
    <w:p w:rsidR="002373B4" w:rsidRPr="00F9646D" w:rsidRDefault="007731B0" w:rsidP="00863671">
      <w:pPr>
        <w:pStyle w:val="ListeParagraf"/>
        <w:numPr>
          <w:ilvl w:val="0"/>
          <w:numId w:val="3"/>
        </w:numPr>
        <w:spacing w:after="0"/>
      </w:pPr>
      <w:r w:rsidRPr="00F9646D">
        <w:t>Kullanılacak sıcaklık izleme cihazı soğuk zincirin kolay takip edilebilmesi amacı ile aşı/ecza dolaplarında ve soğuk oda depoları için  +2</w:t>
      </w:r>
      <w:r w:rsidRPr="00F9646D">
        <w:rPr>
          <w:vertAlign w:val="superscript"/>
        </w:rPr>
        <w:t>0</w:t>
      </w:r>
      <w:r w:rsidRPr="00F9646D">
        <w:t>C ile +8</w:t>
      </w:r>
      <w:r w:rsidRPr="00F9646D">
        <w:rPr>
          <w:vertAlign w:val="superscript"/>
        </w:rPr>
        <w:t>0</w:t>
      </w:r>
      <w:r w:rsidRPr="00F9646D">
        <w:t xml:space="preserve">C arası sıcaklığa duyarlı olmalı, </w:t>
      </w:r>
      <w:r w:rsidR="00B8189A" w:rsidRPr="00F9646D">
        <w:t xml:space="preserve">opsiyonel olarak </w:t>
      </w:r>
      <w:r w:rsidRPr="00F9646D">
        <w:t>biyolojik arşiv</w:t>
      </w:r>
      <w:r w:rsidR="00E8056E" w:rsidRPr="00F9646D">
        <w:t xml:space="preserve"> ve fırınlar</w:t>
      </w:r>
      <w:r w:rsidRPr="00F9646D">
        <w:t xml:space="preserve"> için -200</w:t>
      </w:r>
      <w:r w:rsidRPr="00F9646D">
        <w:rPr>
          <w:vertAlign w:val="superscript"/>
        </w:rPr>
        <w:t>0</w:t>
      </w:r>
      <w:r w:rsidRPr="00F9646D">
        <w:t>C ile +600</w:t>
      </w:r>
      <w:r w:rsidRPr="00F9646D">
        <w:rPr>
          <w:vertAlign w:val="superscript"/>
        </w:rPr>
        <w:t>0</w:t>
      </w:r>
      <w:r w:rsidRPr="00F9646D">
        <w:t>C arasında ölçüm yapabilir olmalıdır.</w:t>
      </w:r>
      <w:r w:rsidR="002373B4" w:rsidRPr="00F9646D">
        <w:t xml:space="preserve"> </w:t>
      </w:r>
    </w:p>
    <w:p w:rsidR="003E617E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S</w:t>
      </w:r>
      <w:r w:rsidR="00F47FF5" w:rsidRPr="00F9646D">
        <w:t xml:space="preserve">tandart sensör </w:t>
      </w:r>
      <w:r w:rsidRPr="00F9646D">
        <w:t>sıcaklık ölçüm aralığı -55</w:t>
      </w:r>
      <w:r w:rsidRPr="00F9646D">
        <w:rPr>
          <w:vertAlign w:val="superscript"/>
        </w:rPr>
        <w:t>0</w:t>
      </w:r>
      <w:r w:rsidRPr="00F9646D">
        <w:t>C ile +125</w:t>
      </w:r>
      <w:r w:rsidRPr="00F9646D">
        <w:rPr>
          <w:vertAlign w:val="superscript"/>
        </w:rPr>
        <w:t>0</w:t>
      </w:r>
      <w:r w:rsidRPr="00F9646D">
        <w:t>C arasında olmalı, ölçüm doğruluğu -10</w:t>
      </w:r>
      <w:r w:rsidRPr="00F9646D">
        <w:rPr>
          <w:vertAlign w:val="superscript"/>
        </w:rPr>
        <w:t>0</w:t>
      </w:r>
      <w:r w:rsidRPr="00F9646D">
        <w:t>C ile +85</w:t>
      </w:r>
      <w:r w:rsidRPr="00F9646D">
        <w:rPr>
          <w:vertAlign w:val="superscript"/>
        </w:rPr>
        <w:t>0</w:t>
      </w:r>
      <w:r w:rsidRPr="00F9646D">
        <w:t>C aralığında 0,5</w:t>
      </w:r>
      <w:r w:rsidRPr="00F9646D">
        <w:rPr>
          <w:vertAlign w:val="superscript"/>
        </w:rPr>
        <w:t>0</w:t>
      </w:r>
      <w:r w:rsidRPr="00F9646D">
        <w:t>C ‘den düşük olmalıdır.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Sensör(opsiyonel) sıcaklık ölçüm aralığı -200</w:t>
      </w:r>
      <w:r w:rsidRPr="00F9646D">
        <w:rPr>
          <w:vertAlign w:val="superscript"/>
        </w:rPr>
        <w:t>0</w:t>
      </w:r>
      <w:r w:rsidRPr="00F9646D">
        <w:t>C ile +600</w:t>
      </w:r>
      <w:r w:rsidRPr="00F9646D">
        <w:rPr>
          <w:vertAlign w:val="superscript"/>
        </w:rPr>
        <w:t>0</w:t>
      </w:r>
      <w:r w:rsidRPr="00F9646D">
        <w:t>C arasında ise, ölçüm doğruluğu 1</w:t>
      </w:r>
      <w:r w:rsidRPr="00F9646D">
        <w:rPr>
          <w:vertAlign w:val="superscript"/>
        </w:rPr>
        <w:t>0</w:t>
      </w:r>
      <w:r w:rsidRPr="00F9646D">
        <w:t>C ‘den düşük olmalıdır.</w:t>
      </w:r>
    </w:p>
    <w:p w:rsidR="00B8189A" w:rsidRPr="00F9646D" w:rsidRDefault="00B8189A" w:rsidP="00863671">
      <w:pPr>
        <w:pStyle w:val="ListeParagraf"/>
        <w:numPr>
          <w:ilvl w:val="0"/>
          <w:numId w:val="3"/>
        </w:numPr>
        <w:spacing w:after="0"/>
      </w:pPr>
      <w:r w:rsidRPr="00F9646D">
        <w:t>Cihaz</w:t>
      </w:r>
      <w:r w:rsidR="00F47FF5" w:rsidRPr="00F9646D">
        <w:t>ın</w:t>
      </w:r>
      <w:r w:rsidRPr="00F9646D">
        <w:t xml:space="preserve"> çalışabileceği ortam sıcaklığı -40</w:t>
      </w:r>
      <w:r w:rsidRPr="00F9646D">
        <w:rPr>
          <w:vertAlign w:val="superscript"/>
        </w:rPr>
        <w:t>0</w:t>
      </w:r>
      <w:r w:rsidRPr="00F9646D">
        <w:t>C ile +85</w:t>
      </w:r>
      <w:r w:rsidRPr="00F9646D">
        <w:rPr>
          <w:vertAlign w:val="superscript"/>
        </w:rPr>
        <w:t>0</w:t>
      </w:r>
      <w:r w:rsidRPr="00F9646D">
        <w:t>C arasında olmalıdır.</w:t>
      </w:r>
    </w:p>
    <w:sectPr w:rsidR="00B8189A" w:rsidRPr="00F9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E9" w:rsidRDefault="007828E9" w:rsidP="004759E6">
      <w:pPr>
        <w:spacing w:after="0" w:line="240" w:lineRule="auto"/>
      </w:pPr>
      <w:r>
        <w:separator/>
      </w:r>
    </w:p>
  </w:endnote>
  <w:endnote w:type="continuationSeparator" w:id="0">
    <w:p w:rsidR="007828E9" w:rsidRDefault="007828E9" w:rsidP="004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E9" w:rsidRDefault="007828E9" w:rsidP="004759E6">
      <w:pPr>
        <w:spacing w:after="0" w:line="240" w:lineRule="auto"/>
      </w:pPr>
      <w:r>
        <w:separator/>
      </w:r>
    </w:p>
  </w:footnote>
  <w:footnote w:type="continuationSeparator" w:id="0">
    <w:p w:rsidR="007828E9" w:rsidRDefault="007828E9" w:rsidP="004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41E"/>
    <w:multiLevelType w:val="hybridMultilevel"/>
    <w:tmpl w:val="55E23EFC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>
      <w:start w:val="1"/>
      <w:numFmt w:val="lowerLetter"/>
      <w:lvlText w:val="%2."/>
      <w:lvlJc w:val="left"/>
      <w:pPr>
        <w:ind w:left="1494" w:hanging="360"/>
      </w:pPr>
    </w:lvl>
    <w:lvl w:ilvl="2" w:tplc="041F001B">
      <w:start w:val="1"/>
      <w:numFmt w:val="lowerRoman"/>
      <w:lvlText w:val="%3."/>
      <w:lvlJc w:val="right"/>
      <w:pPr>
        <w:ind w:left="2214" w:hanging="180"/>
      </w:pPr>
    </w:lvl>
    <w:lvl w:ilvl="3" w:tplc="041F000F">
      <w:start w:val="1"/>
      <w:numFmt w:val="decimal"/>
      <w:lvlText w:val="%4."/>
      <w:lvlJc w:val="left"/>
      <w:pPr>
        <w:ind w:left="2934" w:hanging="360"/>
      </w:pPr>
    </w:lvl>
    <w:lvl w:ilvl="4" w:tplc="041F0019">
      <w:start w:val="1"/>
      <w:numFmt w:val="lowerLetter"/>
      <w:lvlText w:val="%5."/>
      <w:lvlJc w:val="left"/>
      <w:pPr>
        <w:ind w:left="3654" w:hanging="360"/>
      </w:pPr>
    </w:lvl>
    <w:lvl w:ilvl="5" w:tplc="041F001B">
      <w:start w:val="1"/>
      <w:numFmt w:val="lowerRoman"/>
      <w:lvlText w:val="%6."/>
      <w:lvlJc w:val="right"/>
      <w:pPr>
        <w:ind w:left="4374" w:hanging="180"/>
      </w:pPr>
    </w:lvl>
    <w:lvl w:ilvl="6" w:tplc="041F000F">
      <w:start w:val="1"/>
      <w:numFmt w:val="decimal"/>
      <w:lvlText w:val="%7."/>
      <w:lvlJc w:val="left"/>
      <w:pPr>
        <w:ind w:left="5094" w:hanging="360"/>
      </w:pPr>
    </w:lvl>
    <w:lvl w:ilvl="7" w:tplc="041F0019">
      <w:start w:val="1"/>
      <w:numFmt w:val="lowerLetter"/>
      <w:lvlText w:val="%8."/>
      <w:lvlJc w:val="left"/>
      <w:pPr>
        <w:ind w:left="5814" w:hanging="360"/>
      </w:pPr>
    </w:lvl>
    <w:lvl w:ilvl="8" w:tplc="041F001B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32554FF"/>
    <w:multiLevelType w:val="hybridMultilevel"/>
    <w:tmpl w:val="083E6B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E6"/>
    <w:rsid w:val="000439F1"/>
    <w:rsid w:val="000537CE"/>
    <w:rsid w:val="0008316E"/>
    <w:rsid w:val="000E4FCC"/>
    <w:rsid w:val="001C34AC"/>
    <w:rsid w:val="00213EA8"/>
    <w:rsid w:val="002373B4"/>
    <w:rsid w:val="002F081A"/>
    <w:rsid w:val="003929F4"/>
    <w:rsid w:val="003E617E"/>
    <w:rsid w:val="00465B7B"/>
    <w:rsid w:val="004759E6"/>
    <w:rsid w:val="00514431"/>
    <w:rsid w:val="00651689"/>
    <w:rsid w:val="006921D6"/>
    <w:rsid w:val="00701A99"/>
    <w:rsid w:val="007731B0"/>
    <w:rsid w:val="00774334"/>
    <w:rsid w:val="007828E9"/>
    <w:rsid w:val="0078761B"/>
    <w:rsid w:val="007B395F"/>
    <w:rsid w:val="00800E61"/>
    <w:rsid w:val="00863671"/>
    <w:rsid w:val="009B4CB1"/>
    <w:rsid w:val="00A447B3"/>
    <w:rsid w:val="00A724F8"/>
    <w:rsid w:val="00A74744"/>
    <w:rsid w:val="00B573A8"/>
    <w:rsid w:val="00B8189A"/>
    <w:rsid w:val="00BA4285"/>
    <w:rsid w:val="00CB759D"/>
    <w:rsid w:val="00DC78F8"/>
    <w:rsid w:val="00DD61AE"/>
    <w:rsid w:val="00DE444F"/>
    <w:rsid w:val="00E8056E"/>
    <w:rsid w:val="00ED7CB9"/>
    <w:rsid w:val="00F34BF2"/>
    <w:rsid w:val="00F47FF5"/>
    <w:rsid w:val="00F9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59E6"/>
  </w:style>
  <w:style w:type="paragraph" w:styleId="ListeParagraf">
    <w:name w:val="List Paragraph"/>
    <w:basedOn w:val="Normal"/>
    <w:uiPriority w:val="34"/>
    <w:qFormat/>
    <w:rsid w:val="004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E6"/>
  </w:style>
  <w:style w:type="paragraph" w:styleId="Altbilgi">
    <w:name w:val="footer"/>
    <w:basedOn w:val="Normal"/>
    <w:link w:val="Al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59E6"/>
  </w:style>
  <w:style w:type="paragraph" w:styleId="ListeParagraf">
    <w:name w:val="List Paragraph"/>
    <w:basedOn w:val="Normal"/>
    <w:uiPriority w:val="34"/>
    <w:qFormat/>
    <w:rsid w:val="0047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59E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9E6"/>
  </w:style>
  <w:style w:type="paragraph" w:styleId="Altbilgi">
    <w:name w:val="footer"/>
    <w:basedOn w:val="Normal"/>
    <w:link w:val="AltbilgiChar"/>
    <w:uiPriority w:val="99"/>
    <w:unhideWhenUsed/>
    <w:rsid w:val="0047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2017-12-18T17:08:00Z</dcterms:created>
  <dcterms:modified xsi:type="dcterms:W3CDTF">2017-12-23T10:10:00Z</dcterms:modified>
</cp:coreProperties>
</file>